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Confess Your Sins to/Pray for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One Another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48"/>
          <w:szCs w:val="48"/>
          <w:lang w:val="en-US"/>
        </w:rPr>
      </w:pPr>
      <w:r>
        <w:rPr>
          <w:sz w:val="48"/>
          <w:szCs w:val="48"/>
          <w:rtl w:val="0"/>
          <w:lang w:val="en-US"/>
        </w:rPr>
        <w:t xml:space="preserve"> Confessing is not</w:t>
      </w:r>
    </w:p>
    <w:p>
      <w:pPr>
        <w:pStyle w:val="Body"/>
        <w:numPr>
          <w:ilvl w:val="1"/>
          <w:numId w:val="2"/>
        </w:numPr>
        <w:spacing w:line="288" w:lineRule="auto"/>
        <w:jc w:val="left"/>
        <w:rPr>
          <w:sz w:val="48"/>
          <w:szCs w:val="48"/>
          <w:lang w:val="en-US"/>
        </w:rPr>
      </w:pPr>
      <w:r>
        <w:rPr>
          <w:sz w:val="48"/>
          <w:szCs w:val="48"/>
          <w:rtl w:val="0"/>
          <w:lang w:val="en-US"/>
        </w:rPr>
        <w:t>Just to P__________</w:t>
      </w:r>
    </w:p>
    <w:p>
      <w:pPr>
        <w:pStyle w:val="Body"/>
        <w:numPr>
          <w:ilvl w:val="1"/>
          <w:numId w:val="2"/>
        </w:numPr>
        <w:spacing w:line="288" w:lineRule="auto"/>
        <w:jc w:val="left"/>
        <w:rPr>
          <w:sz w:val="48"/>
          <w:szCs w:val="48"/>
          <w:lang w:val="en-US"/>
        </w:rPr>
      </w:pPr>
      <w:r>
        <w:rPr>
          <w:sz w:val="48"/>
          <w:szCs w:val="48"/>
          <w:rtl w:val="0"/>
          <w:lang w:val="en-US"/>
        </w:rPr>
        <w:t>Just for the S______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 xml:space="preserve">II. </w:t>
        <w:tab/>
        <w:t xml:space="preserve">  Confessing shows</w:t>
      </w:r>
    </w:p>
    <w:p>
      <w:pPr>
        <w:pStyle w:val="Body"/>
        <w:numPr>
          <w:ilvl w:val="1"/>
          <w:numId w:val="3"/>
        </w:numPr>
        <w:spacing w:line="288" w:lineRule="auto"/>
        <w:jc w:val="left"/>
        <w:rPr>
          <w:sz w:val="48"/>
          <w:szCs w:val="48"/>
          <w:lang w:val="en-US"/>
        </w:rPr>
      </w:pPr>
      <w:r>
        <w:rPr>
          <w:sz w:val="48"/>
          <w:szCs w:val="48"/>
          <w:rtl w:val="0"/>
          <w:lang w:val="en-US"/>
        </w:rPr>
        <w:t>H___________</w:t>
      </w:r>
    </w:p>
    <w:p>
      <w:pPr>
        <w:pStyle w:val="Body"/>
        <w:numPr>
          <w:ilvl w:val="1"/>
          <w:numId w:val="2"/>
        </w:numPr>
        <w:spacing w:line="288" w:lineRule="auto"/>
        <w:jc w:val="left"/>
        <w:rPr>
          <w:sz w:val="48"/>
          <w:szCs w:val="48"/>
          <w:lang w:val="en-US"/>
        </w:rPr>
      </w:pPr>
      <w:r>
        <w:rPr>
          <w:sz w:val="48"/>
          <w:szCs w:val="48"/>
          <w:rtl w:val="0"/>
          <w:lang w:val="en-US"/>
        </w:rPr>
        <w:t>V___________</w:t>
      </w:r>
    </w:p>
    <w:p>
      <w:pPr>
        <w:pStyle w:val="Body"/>
        <w:numPr>
          <w:ilvl w:val="1"/>
          <w:numId w:val="2"/>
        </w:numPr>
        <w:spacing w:line="288" w:lineRule="auto"/>
        <w:jc w:val="left"/>
        <w:rPr>
          <w:sz w:val="48"/>
          <w:szCs w:val="48"/>
          <w:lang w:val="en-US"/>
        </w:rPr>
      </w:pPr>
      <w:r>
        <w:rPr>
          <w:sz w:val="48"/>
          <w:szCs w:val="48"/>
          <w:rtl w:val="0"/>
          <w:lang w:val="en-US"/>
        </w:rPr>
        <w:t>C___________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center"/>
      </w:pPr>
      <w:r>
        <w:rPr>
          <w:sz w:val="48"/>
          <w:szCs w:val="48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8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5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3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6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