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Accept/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Stop Passing Judgment on One Another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2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 xml:space="preserve">  A_________ One Another (Rom 15:7)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 xml:space="preserve">II.    Stop Passing    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</w:rPr>
        <w:tab/>
        <w:t xml:space="preserve">J_______ on One </w:t>
        <w:tab/>
        <w:tab/>
        <w:tab/>
        <w:tab/>
        <w:t>Another (Rom 14:13)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Conclusion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Accept/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>Stop Passing Judgment on One Another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numPr>
          <w:ilvl w:val="0"/>
          <w:numId w:val="3"/>
        </w:numPr>
        <w:spacing w:line="288" w:lineRule="auto"/>
        <w:jc w:val="left"/>
        <w:rPr>
          <w:sz w:val="56"/>
          <w:szCs w:val="56"/>
          <w:lang w:val="en-US"/>
        </w:rPr>
      </w:pPr>
      <w:r>
        <w:rPr>
          <w:sz w:val="56"/>
          <w:szCs w:val="56"/>
          <w:rtl w:val="0"/>
          <w:lang w:val="en-US"/>
        </w:rPr>
        <w:t xml:space="preserve">  A_________ One Another (Rom 15:7)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  <w:lang w:val="en-US"/>
        </w:rPr>
        <w:t xml:space="preserve">II.    Stop Passing    </w:t>
      </w:r>
    </w:p>
    <w:p>
      <w:pPr>
        <w:pStyle w:val="Body"/>
        <w:spacing w:line="288" w:lineRule="auto"/>
        <w:jc w:val="left"/>
        <w:rPr>
          <w:sz w:val="56"/>
          <w:szCs w:val="56"/>
        </w:rPr>
      </w:pPr>
      <w:r>
        <w:rPr>
          <w:sz w:val="56"/>
          <w:szCs w:val="56"/>
          <w:rtl w:val="0"/>
        </w:rPr>
        <w:tab/>
        <w:t xml:space="preserve">J_______ on One </w:t>
        <w:tab/>
        <w:tab/>
        <w:tab/>
        <w:tab/>
        <w:t>Another (Rom 14:13)</w:t>
      </w:r>
    </w:p>
    <w:p>
      <w:pPr>
        <w:pStyle w:val="Body"/>
        <w:spacing w:line="288" w:lineRule="auto"/>
        <w:jc w:val="center"/>
        <w:rPr>
          <w:sz w:val="56"/>
          <w:szCs w:val="56"/>
        </w:rPr>
      </w:pPr>
    </w:p>
    <w:p>
      <w:pPr>
        <w:pStyle w:val="Body"/>
        <w:spacing w:line="288" w:lineRule="auto"/>
        <w:jc w:val="center"/>
      </w:pPr>
      <w:r>
        <w:rPr>
          <w:sz w:val="56"/>
          <w:szCs w:val="5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864"/>
      <w:cols w:space="144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9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2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9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71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307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343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79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